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3E" w:rsidRDefault="002E7997" w:rsidP="00EC42D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C42D1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drawing>
          <wp:anchor distT="0" distB="0" distL="133350" distR="118110" simplePos="0" relativeHeight="251659264" behindDoc="0" locked="0" layoutInCell="1" allowOverlap="1" wp14:anchorId="02924E50" wp14:editId="41D2F72E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392430" cy="504825"/>
            <wp:effectExtent l="0" t="0" r="7620" b="9525"/>
            <wp:wrapSquare wrapText="bothSides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2D1" w:rsidRPr="00EC42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</w:t>
      </w:r>
    </w:p>
    <w:p w:rsidR="00EC42D1" w:rsidRPr="00EC42D1" w:rsidRDefault="00EC42D1" w:rsidP="002A51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C42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</w:p>
    <w:p w:rsidR="00EC42D1" w:rsidRPr="00EC42D1" w:rsidRDefault="00EC42D1" w:rsidP="00EC42D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C42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42D1" w:rsidRPr="00EC42D1" w:rsidRDefault="00EC42D1" w:rsidP="00EC42D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C42D1" w:rsidRPr="002E7997" w:rsidRDefault="00EC42D1" w:rsidP="00EC42D1">
      <w:pPr>
        <w:tabs>
          <w:tab w:val="left" w:pos="1260"/>
          <w:tab w:val="left" w:pos="1440"/>
          <w:tab w:val="left" w:pos="1800"/>
          <w:tab w:val="left" w:pos="2520"/>
          <w:tab w:val="left" w:pos="3240"/>
          <w:tab w:val="left" w:pos="7200"/>
        </w:tabs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  <w:r w:rsidRPr="002E7997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  <w:t>Совет городского поселения «Шерловогорское»</w:t>
      </w:r>
    </w:p>
    <w:p w:rsidR="00147D6C" w:rsidRDefault="00EC42D1" w:rsidP="00EC42D1">
      <w:pPr>
        <w:tabs>
          <w:tab w:val="left" w:pos="1260"/>
          <w:tab w:val="left" w:pos="1440"/>
          <w:tab w:val="left" w:pos="1800"/>
          <w:tab w:val="left" w:pos="2520"/>
          <w:tab w:val="left" w:pos="3240"/>
          <w:tab w:val="left" w:pos="7200"/>
        </w:tabs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  <w:r w:rsidRPr="002E7997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  <w:t>муниципального района «Борзинский район»</w:t>
      </w:r>
    </w:p>
    <w:p w:rsidR="00EC42D1" w:rsidRPr="002E7997" w:rsidRDefault="00EC42D1" w:rsidP="00EC42D1">
      <w:pPr>
        <w:tabs>
          <w:tab w:val="left" w:pos="1260"/>
          <w:tab w:val="left" w:pos="1440"/>
          <w:tab w:val="left" w:pos="1800"/>
          <w:tab w:val="left" w:pos="2520"/>
          <w:tab w:val="left" w:pos="3240"/>
          <w:tab w:val="left" w:pos="7200"/>
        </w:tabs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  <w:r w:rsidRPr="002E7997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  <w:t xml:space="preserve"> Забайкальского края</w:t>
      </w:r>
    </w:p>
    <w:p w:rsidR="00EC42D1" w:rsidRPr="00EC42D1" w:rsidRDefault="00EC42D1" w:rsidP="00EC42D1">
      <w:pPr>
        <w:tabs>
          <w:tab w:val="left" w:pos="1260"/>
          <w:tab w:val="left" w:pos="1980"/>
          <w:tab w:val="left" w:pos="2520"/>
          <w:tab w:val="left" w:pos="3240"/>
          <w:tab w:val="left" w:pos="3780"/>
        </w:tabs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EC42D1" w:rsidRPr="002E7997" w:rsidRDefault="00EC42D1" w:rsidP="00EC42D1">
      <w:pPr>
        <w:tabs>
          <w:tab w:val="left" w:pos="1260"/>
          <w:tab w:val="left" w:pos="1980"/>
          <w:tab w:val="left" w:pos="2520"/>
          <w:tab w:val="left" w:pos="3240"/>
          <w:tab w:val="left" w:pos="37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  <w:r w:rsidRPr="002E7997"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  <w:t>РЕШЕНИЕ</w:t>
      </w:r>
    </w:p>
    <w:p w:rsidR="00EC42D1" w:rsidRPr="00147D6C" w:rsidRDefault="00EC42D1" w:rsidP="00EC42D1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24 декабря 2019 года                                                                                </w:t>
      </w:r>
      <w:r w:rsidR="008F4F78"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</w:t>
      </w:r>
      <w:r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</w:t>
      </w:r>
      <w:r w:rsid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№ </w:t>
      </w:r>
      <w:r w:rsidR="008F4F78"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184</w:t>
      </w:r>
    </w:p>
    <w:p w:rsidR="00EC42D1" w:rsidRPr="00147D6C" w:rsidRDefault="00EC42D1" w:rsidP="00EC4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EC42D1" w:rsidRPr="00147D6C" w:rsidRDefault="00B1678D" w:rsidP="00EC42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</w:t>
      </w:r>
      <w:r w:rsidR="00EC42D1"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оселок городского типа Шерловая Гора</w:t>
      </w:r>
    </w:p>
    <w:p w:rsidR="00EC42D1" w:rsidRPr="00147D6C" w:rsidRDefault="00EC42D1" w:rsidP="00EC4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C42D1" w:rsidRPr="00147D6C" w:rsidRDefault="00EC42D1" w:rsidP="00EC4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147D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О внесении изменений в решение Совета </w:t>
      </w:r>
      <w:r w:rsidR="005F4EA0" w:rsidRPr="00147D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городского поселения «Шерловогорское» </w:t>
      </w:r>
      <w:r w:rsidRPr="00147D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от 24.04.2018 № 95 «Об утверждении Положения о порядке проведения аттестации муниципальных служащих в городском поселении «Шерловогорское»</w:t>
      </w:r>
    </w:p>
    <w:p w:rsidR="00EC42D1" w:rsidRPr="00147D6C" w:rsidRDefault="00EC42D1" w:rsidP="00EC4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EC42D1" w:rsidRPr="00147D6C" w:rsidRDefault="00EC42D1" w:rsidP="00EC42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</w:t>
      </w:r>
      <w:r w:rsidR="008F4F78"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</w:t>
      </w:r>
      <w:r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Руководствуясь ст. 18 Федерального закона от 02.03.2007 № 25-ФЗ «О муниципальной службе в Российской Федерации», Законом Забайкальского края от 29.12.2008 № 108-ЗЗК «О муниципальной службе в Забайкальском крае», ст. 33 Устава городского поселения «Шерловогорское» принятого решением Совета городского поселения «Шерловогорское» от 06.03.2018 г. № 93, Совет городского поселения «Шерловогорское» </w:t>
      </w:r>
      <w:r w:rsidRPr="00147D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решил:</w:t>
      </w:r>
    </w:p>
    <w:p w:rsidR="00EC42D1" w:rsidRPr="00147D6C" w:rsidRDefault="00EC42D1" w:rsidP="00EC42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C42D1" w:rsidRPr="00147D6C" w:rsidRDefault="00EC42D1" w:rsidP="00EC42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1. В решение Совета городского поселения «Шерловогорское</w:t>
      </w:r>
      <w:r w:rsidR="007F3D4A"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</w:t>
      </w:r>
      <w:r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от 24 апреля 2018 года № 95 «Об утверждении Положения о порядке проведения аттестации муниципальных служащих в городском поселении «Шерлово</w:t>
      </w:r>
      <w:r w:rsidR="007F3D4A"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горское»,</w:t>
      </w:r>
      <w:r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внести изменения:</w:t>
      </w:r>
    </w:p>
    <w:p w:rsidR="00EC42D1" w:rsidRPr="00147D6C" w:rsidRDefault="00EC42D1" w:rsidP="00EC42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1.1 </w:t>
      </w:r>
      <w:r w:rsidR="00B17320"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</w:t>
      </w:r>
      <w:r w:rsidR="007F3D4A"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наименовании </w:t>
      </w:r>
      <w:r w:rsidR="00B17320"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</w:t>
      </w:r>
      <w:r w:rsidR="007F3D4A"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ешения, Положения и </w:t>
      </w:r>
      <w:r w:rsidR="00B17320"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</w:t>
      </w:r>
      <w:r w:rsidR="007F3D4A"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пункте 1</w:t>
      </w:r>
      <w:r w:rsidR="00B17320"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Решения</w:t>
      </w:r>
      <w:r w:rsidR="007F3D4A"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слова «о порядке проведения» заменить на слово «о проведении»</w:t>
      </w:r>
    </w:p>
    <w:p w:rsidR="00EC42D1" w:rsidRPr="00147D6C" w:rsidRDefault="00EC42D1" w:rsidP="00EC42D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</w:t>
      </w:r>
      <w:r w:rsidR="00B17320"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1.2. Пункт 3 Решения изложить в новой редакции:</w:t>
      </w:r>
    </w:p>
    <w:p w:rsidR="00B17320" w:rsidRPr="00147D6C" w:rsidRDefault="00B17320" w:rsidP="00EC42D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«3. Настоящее решение вступает в силу на следующий день после дня его официального опубликования (обнародования).».</w:t>
      </w:r>
    </w:p>
    <w:p w:rsidR="00B17320" w:rsidRPr="00147D6C" w:rsidRDefault="00B17320" w:rsidP="00EC42D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2. Настоящее решение вступает в силу на следующий день после дня его официального опубликования (обнародования).</w:t>
      </w:r>
    </w:p>
    <w:p w:rsidR="00B17320" w:rsidRPr="00147D6C" w:rsidRDefault="00B17320" w:rsidP="002A51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3. Настоящее решение подлежит </w:t>
      </w:r>
      <w:r w:rsidRPr="0014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12, а также размещению на </w:t>
      </w:r>
    </w:p>
    <w:p w:rsidR="00B17320" w:rsidRPr="00147D6C" w:rsidRDefault="00B17320" w:rsidP="002A51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муниципального образования в информационно-телекоммуниникационной сети «Интернет» (</w:t>
      </w:r>
      <w:r w:rsidRPr="00147D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47D6C">
        <w:rPr>
          <w:rFonts w:ascii="Times New Roman" w:eastAsia="Times New Roman" w:hAnsi="Times New Roman" w:cs="Times New Roman"/>
          <w:sz w:val="24"/>
          <w:szCs w:val="24"/>
          <w:lang w:eastAsia="ru-RU"/>
        </w:rPr>
        <w:t>.шерловогорское.рф).</w:t>
      </w:r>
    </w:p>
    <w:p w:rsidR="00B17320" w:rsidRDefault="00B17320" w:rsidP="00B1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7D6C" w:rsidRDefault="00147D6C" w:rsidP="00B1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7D6C" w:rsidRPr="00147D6C" w:rsidRDefault="00147D6C" w:rsidP="00B1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E7997" w:rsidRPr="00147D6C" w:rsidRDefault="002E7997" w:rsidP="002E7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городского                                </w:t>
      </w:r>
      <w:r w:rsidR="0014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4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городского</w:t>
      </w:r>
    </w:p>
    <w:p w:rsidR="002E7997" w:rsidRPr="00147D6C" w:rsidRDefault="002E7997" w:rsidP="002E7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«Шерловогорское»                      </w:t>
      </w:r>
      <w:r w:rsidR="0014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4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«Шерловогорское»       </w:t>
      </w:r>
    </w:p>
    <w:p w:rsidR="002E7997" w:rsidRPr="00147D6C" w:rsidRDefault="002E7997" w:rsidP="002E7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Т.М.Соколовская                         </w:t>
      </w:r>
      <w:r w:rsidR="0014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4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А.В.Панин                                                  </w:t>
      </w:r>
    </w:p>
    <w:p w:rsidR="002E7997" w:rsidRPr="00147D6C" w:rsidRDefault="002E7997" w:rsidP="002E7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C42D1" w:rsidRPr="00147D6C" w:rsidRDefault="00EC42D1" w:rsidP="00EC42D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C42D1" w:rsidRPr="00147D6C" w:rsidRDefault="00EC42D1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C42D1" w:rsidRPr="00147D6C" w:rsidRDefault="00EC42D1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A513E" w:rsidRPr="00147D6C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A513E" w:rsidRPr="00147D6C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A513E" w:rsidRPr="00147D6C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A513E" w:rsidRPr="00147D6C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A513E" w:rsidRPr="00147D6C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A513E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13E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13E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13E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13E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13E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13E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13E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13E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13E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13E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13E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13E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13E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13E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13E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13E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13E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13E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13E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13E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13E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13E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13E" w:rsidRPr="00EC42D1" w:rsidRDefault="002A513E" w:rsidP="00EC42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sectPr w:rsidR="002A513E" w:rsidRPr="00EC42D1" w:rsidSect="00EF7BF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95" w:rsidRDefault="006A1C95" w:rsidP="00B17320">
      <w:pPr>
        <w:spacing w:after="0" w:line="240" w:lineRule="auto"/>
      </w:pPr>
      <w:r>
        <w:separator/>
      </w:r>
    </w:p>
  </w:endnote>
  <w:endnote w:type="continuationSeparator" w:id="0">
    <w:p w:rsidR="006A1C95" w:rsidRDefault="006A1C95" w:rsidP="00B1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95" w:rsidRDefault="006A1C95" w:rsidP="00B17320">
      <w:pPr>
        <w:spacing w:after="0" w:line="240" w:lineRule="auto"/>
      </w:pPr>
      <w:r>
        <w:separator/>
      </w:r>
    </w:p>
  </w:footnote>
  <w:footnote w:type="continuationSeparator" w:id="0">
    <w:p w:rsidR="006A1C95" w:rsidRDefault="006A1C95" w:rsidP="00B17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44078"/>
      <w:docPartObj>
        <w:docPartGallery w:val="Page Numbers (Top of Page)"/>
        <w:docPartUnique/>
      </w:docPartObj>
    </w:sdtPr>
    <w:sdtEndPr/>
    <w:sdtContent>
      <w:p w:rsidR="00EF7BF7" w:rsidRDefault="00EF7B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D6C">
          <w:rPr>
            <w:noProof/>
          </w:rPr>
          <w:t>2</w:t>
        </w:r>
        <w:r>
          <w:fldChar w:fldCharType="end"/>
        </w:r>
      </w:p>
    </w:sdtContent>
  </w:sdt>
  <w:p w:rsidR="00EF7BF7" w:rsidRDefault="00EF7B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40"/>
    <w:rsid w:val="000310A8"/>
    <w:rsid w:val="00147D6C"/>
    <w:rsid w:val="00232B3D"/>
    <w:rsid w:val="00263FCC"/>
    <w:rsid w:val="002711B5"/>
    <w:rsid w:val="002A513E"/>
    <w:rsid w:val="002C3FF3"/>
    <w:rsid w:val="002E7997"/>
    <w:rsid w:val="005F4EA0"/>
    <w:rsid w:val="006A1C95"/>
    <w:rsid w:val="007F3D4A"/>
    <w:rsid w:val="008A3940"/>
    <w:rsid w:val="008F4F78"/>
    <w:rsid w:val="009C3104"/>
    <w:rsid w:val="00B1678D"/>
    <w:rsid w:val="00B17320"/>
    <w:rsid w:val="00EC42D1"/>
    <w:rsid w:val="00E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118869-EC45-4076-A26A-A667B6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7320"/>
  </w:style>
  <w:style w:type="paragraph" w:styleId="a6">
    <w:name w:val="footer"/>
    <w:basedOn w:val="a"/>
    <w:link w:val="a7"/>
    <w:uiPriority w:val="99"/>
    <w:unhideWhenUsed/>
    <w:rsid w:val="00B1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7320"/>
  </w:style>
  <w:style w:type="character" w:styleId="a8">
    <w:name w:val="line number"/>
    <w:basedOn w:val="a0"/>
    <w:uiPriority w:val="99"/>
    <w:semiHidden/>
    <w:unhideWhenUsed/>
    <w:rsid w:val="00B17320"/>
  </w:style>
  <w:style w:type="paragraph" w:styleId="a9">
    <w:name w:val="Balloon Text"/>
    <w:basedOn w:val="a"/>
    <w:link w:val="aa"/>
    <w:uiPriority w:val="99"/>
    <w:semiHidden/>
    <w:unhideWhenUsed/>
    <w:rsid w:val="005F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4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2019-12-16T07:56:00Z</cp:lastPrinted>
  <dcterms:created xsi:type="dcterms:W3CDTF">2019-12-13T04:55:00Z</dcterms:created>
  <dcterms:modified xsi:type="dcterms:W3CDTF">2019-12-19T07:09:00Z</dcterms:modified>
</cp:coreProperties>
</file>